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7A" w:rsidRDefault="0027607A" w:rsidP="0027607A">
      <w:pPr>
        <w:jc w:val="center"/>
        <w:rPr>
          <w:b/>
          <w:szCs w:val="21"/>
        </w:rPr>
      </w:pPr>
    </w:p>
    <w:p w:rsidR="0027607A" w:rsidRPr="009362F2" w:rsidRDefault="0027607A" w:rsidP="0027607A">
      <w:pPr>
        <w:jc w:val="center"/>
        <w:rPr>
          <w:b/>
          <w:sz w:val="44"/>
          <w:szCs w:val="44"/>
        </w:rPr>
      </w:pPr>
      <w:r w:rsidRPr="009362F2">
        <w:rPr>
          <w:rFonts w:hint="eastAsia"/>
          <w:b/>
          <w:sz w:val="44"/>
          <w:szCs w:val="44"/>
        </w:rPr>
        <w:t xml:space="preserve">  </w:t>
      </w:r>
      <w:r w:rsidRPr="009362F2">
        <w:rPr>
          <w:rFonts w:hint="eastAsia"/>
          <w:b/>
          <w:sz w:val="44"/>
          <w:szCs w:val="44"/>
        </w:rPr>
        <w:t>江苏省徐州技师学院</w:t>
      </w:r>
      <w:r w:rsidR="00444B7C" w:rsidRPr="009362F2">
        <w:rPr>
          <w:rFonts w:hint="eastAsia"/>
          <w:b/>
          <w:sz w:val="44"/>
          <w:szCs w:val="44"/>
        </w:rPr>
        <w:t>计算机房</w:t>
      </w:r>
      <w:r w:rsidRPr="009362F2">
        <w:rPr>
          <w:b/>
          <w:sz w:val="44"/>
          <w:szCs w:val="44"/>
        </w:rPr>
        <w:t>使用申请表</w:t>
      </w:r>
    </w:p>
    <w:p w:rsidR="0027607A" w:rsidRDefault="0027607A" w:rsidP="0027607A">
      <w:pPr>
        <w:jc w:val="center"/>
        <w:rPr>
          <w:b/>
          <w:sz w:val="18"/>
          <w:szCs w:val="18"/>
        </w:rPr>
      </w:pPr>
    </w:p>
    <w:tbl>
      <w:tblPr>
        <w:tblStyle w:val="a3"/>
        <w:tblW w:w="8930" w:type="dxa"/>
        <w:tblInd w:w="817" w:type="dxa"/>
        <w:tblLayout w:type="fixed"/>
        <w:tblLook w:val="04A0"/>
      </w:tblPr>
      <w:tblGrid>
        <w:gridCol w:w="2268"/>
        <w:gridCol w:w="2007"/>
        <w:gridCol w:w="119"/>
        <w:gridCol w:w="709"/>
        <w:gridCol w:w="3827"/>
      </w:tblGrid>
      <w:tr w:rsidR="0027607A" w:rsidRPr="0027607A" w:rsidTr="009362F2">
        <w:trPr>
          <w:trHeight w:val="954"/>
        </w:trPr>
        <w:tc>
          <w:tcPr>
            <w:tcW w:w="4275" w:type="dxa"/>
            <w:gridSpan w:val="2"/>
          </w:tcPr>
          <w:p w:rsidR="0027607A" w:rsidRPr="0027607A" w:rsidRDefault="0027607A" w:rsidP="00415155">
            <w:pPr>
              <w:rPr>
                <w:b/>
                <w:sz w:val="30"/>
                <w:szCs w:val="30"/>
              </w:rPr>
            </w:pPr>
            <w:r w:rsidRPr="0027607A">
              <w:rPr>
                <w:b/>
                <w:sz w:val="30"/>
                <w:szCs w:val="30"/>
              </w:rPr>
              <w:t>申请日期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4655" w:type="dxa"/>
            <w:gridSpan w:val="3"/>
          </w:tcPr>
          <w:p w:rsidR="0027607A" w:rsidRPr="0027607A" w:rsidRDefault="0027607A" w:rsidP="00415155">
            <w:pPr>
              <w:rPr>
                <w:b/>
                <w:sz w:val="30"/>
                <w:szCs w:val="30"/>
              </w:rPr>
            </w:pPr>
            <w:r w:rsidRPr="0027607A">
              <w:rPr>
                <w:b/>
                <w:sz w:val="30"/>
                <w:szCs w:val="30"/>
              </w:rPr>
              <w:t>使用时</w:t>
            </w:r>
            <w:r w:rsidRPr="0027607A">
              <w:rPr>
                <w:rFonts w:hint="eastAsia"/>
                <w:b/>
                <w:sz w:val="30"/>
                <w:szCs w:val="30"/>
              </w:rPr>
              <w:t>间：</w:t>
            </w:r>
          </w:p>
        </w:tc>
      </w:tr>
      <w:tr w:rsidR="0027607A" w:rsidRPr="0027607A" w:rsidTr="009362F2">
        <w:trPr>
          <w:trHeight w:val="1199"/>
        </w:trPr>
        <w:tc>
          <w:tcPr>
            <w:tcW w:w="8930" w:type="dxa"/>
            <w:gridSpan w:val="5"/>
          </w:tcPr>
          <w:p w:rsidR="0027607A" w:rsidRPr="0027607A" w:rsidRDefault="00444B7C" w:rsidP="009362F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使用</w:t>
            </w:r>
            <w:r w:rsidR="009362F2">
              <w:rPr>
                <w:rFonts w:hint="eastAsia"/>
                <w:b/>
                <w:sz w:val="30"/>
                <w:szCs w:val="30"/>
              </w:rPr>
              <w:t>原因</w:t>
            </w:r>
            <w:r w:rsidR="0027607A"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444B7C" w:rsidRPr="0027607A" w:rsidTr="009362F2">
        <w:trPr>
          <w:trHeight w:val="1199"/>
        </w:trPr>
        <w:tc>
          <w:tcPr>
            <w:tcW w:w="8930" w:type="dxa"/>
            <w:gridSpan w:val="5"/>
          </w:tcPr>
          <w:p w:rsidR="00444B7C" w:rsidRPr="0027607A" w:rsidRDefault="00444B7C" w:rsidP="0041515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使用人员</w:t>
            </w:r>
            <w:r w:rsidR="009362F2">
              <w:rPr>
                <w:rFonts w:hint="eastAsia"/>
                <w:b/>
                <w:sz w:val="30"/>
                <w:szCs w:val="30"/>
              </w:rPr>
              <w:t>范围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27607A" w:rsidRPr="0027607A" w:rsidTr="009362F2">
        <w:trPr>
          <w:trHeight w:val="1199"/>
        </w:trPr>
        <w:tc>
          <w:tcPr>
            <w:tcW w:w="8930" w:type="dxa"/>
            <w:gridSpan w:val="5"/>
          </w:tcPr>
          <w:p w:rsidR="0027607A" w:rsidRPr="0027607A" w:rsidRDefault="00444B7C" w:rsidP="009362F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计算机数量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444B7C" w:rsidRPr="0027607A" w:rsidTr="009362F2">
        <w:trPr>
          <w:trHeight w:val="1199"/>
        </w:trPr>
        <w:tc>
          <w:tcPr>
            <w:tcW w:w="8930" w:type="dxa"/>
            <w:gridSpan w:val="5"/>
          </w:tcPr>
          <w:p w:rsidR="00444B7C" w:rsidRDefault="00444B7C" w:rsidP="0041515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计算机软件要求：</w:t>
            </w:r>
          </w:p>
        </w:tc>
      </w:tr>
      <w:tr w:rsidR="0027607A" w:rsidRPr="0027607A" w:rsidTr="0092191F">
        <w:trPr>
          <w:trHeight w:val="2153"/>
        </w:trPr>
        <w:tc>
          <w:tcPr>
            <w:tcW w:w="2268" w:type="dxa"/>
          </w:tcPr>
          <w:p w:rsidR="0027607A" w:rsidRPr="0027607A" w:rsidRDefault="00444B7C" w:rsidP="00415155">
            <w:pPr>
              <w:rPr>
                <w:b/>
                <w:sz w:val="30"/>
                <w:szCs w:val="30"/>
              </w:rPr>
            </w:pPr>
            <w:r w:rsidRPr="0027607A">
              <w:rPr>
                <w:b/>
                <w:sz w:val="30"/>
                <w:szCs w:val="30"/>
              </w:rPr>
              <w:t>申请人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2835" w:type="dxa"/>
            <w:gridSpan w:val="3"/>
          </w:tcPr>
          <w:p w:rsidR="0027607A" w:rsidRPr="0027607A" w:rsidRDefault="00444B7C" w:rsidP="00444B7C">
            <w:pPr>
              <w:rPr>
                <w:b/>
                <w:sz w:val="30"/>
                <w:szCs w:val="30"/>
              </w:rPr>
            </w:pPr>
            <w:r w:rsidRPr="0027607A">
              <w:rPr>
                <w:b/>
                <w:sz w:val="30"/>
                <w:szCs w:val="30"/>
              </w:rPr>
              <w:t>申请部门</w:t>
            </w:r>
            <w:r>
              <w:rPr>
                <w:rFonts w:hint="eastAsia"/>
                <w:b/>
                <w:sz w:val="30"/>
                <w:szCs w:val="30"/>
              </w:rPr>
              <w:t>（盖章）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3827" w:type="dxa"/>
          </w:tcPr>
          <w:p w:rsidR="0027607A" w:rsidRPr="0027607A" w:rsidRDefault="0027607A" w:rsidP="00415155">
            <w:pPr>
              <w:rPr>
                <w:b/>
                <w:sz w:val="30"/>
                <w:szCs w:val="30"/>
              </w:rPr>
            </w:pPr>
            <w:r w:rsidRPr="0027607A">
              <w:rPr>
                <w:rFonts w:hint="eastAsia"/>
                <w:b/>
                <w:sz w:val="30"/>
                <w:szCs w:val="30"/>
              </w:rPr>
              <w:t>部门负责人</w:t>
            </w:r>
            <w:r w:rsidR="00444B7C">
              <w:rPr>
                <w:rFonts w:hint="eastAsia"/>
                <w:b/>
                <w:sz w:val="30"/>
                <w:szCs w:val="30"/>
              </w:rPr>
              <w:t>签字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444B7C" w:rsidRPr="0027607A" w:rsidTr="0092191F">
        <w:trPr>
          <w:trHeight w:val="2175"/>
        </w:trPr>
        <w:tc>
          <w:tcPr>
            <w:tcW w:w="4394" w:type="dxa"/>
            <w:gridSpan w:val="3"/>
          </w:tcPr>
          <w:p w:rsidR="00444B7C" w:rsidRDefault="00444B7C" w:rsidP="00444B7C">
            <w:pPr>
              <w:rPr>
                <w:b/>
                <w:sz w:val="30"/>
                <w:szCs w:val="30"/>
              </w:rPr>
            </w:pPr>
            <w:r w:rsidRPr="0027607A">
              <w:rPr>
                <w:rFonts w:hint="eastAsia"/>
                <w:b/>
                <w:sz w:val="30"/>
                <w:szCs w:val="30"/>
              </w:rPr>
              <w:t>网络信息教学中心</w:t>
            </w: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计算机机房</w:t>
            </w:r>
          </w:p>
          <w:p w:rsidR="00444B7C" w:rsidRPr="0027607A" w:rsidRDefault="00444B7C" w:rsidP="00444B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审批意见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4536" w:type="dxa"/>
            <w:gridSpan w:val="2"/>
          </w:tcPr>
          <w:p w:rsidR="00444B7C" w:rsidRDefault="00444B7C" w:rsidP="00444B7C">
            <w:pPr>
              <w:rPr>
                <w:b/>
                <w:sz w:val="30"/>
                <w:szCs w:val="30"/>
              </w:rPr>
            </w:pPr>
            <w:r w:rsidRPr="0027607A">
              <w:rPr>
                <w:rFonts w:hint="eastAsia"/>
                <w:b/>
                <w:sz w:val="30"/>
                <w:szCs w:val="30"/>
              </w:rPr>
              <w:t>网络信息教学中心</w:t>
            </w:r>
          </w:p>
          <w:p w:rsidR="00444B7C" w:rsidRPr="0027607A" w:rsidRDefault="00444B7C" w:rsidP="00444B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审批意见</w:t>
            </w:r>
            <w:r w:rsidRPr="0027607A"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27607A" w:rsidRPr="0092191F" w:rsidTr="0092191F">
        <w:trPr>
          <w:trHeight w:val="3618"/>
        </w:trPr>
        <w:tc>
          <w:tcPr>
            <w:tcW w:w="8930" w:type="dxa"/>
            <w:gridSpan w:val="5"/>
          </w:tcPr>
          <w:p w:rsidR="009362F2" w:rsidRDefault="0027607A" w:rsidP="00415155">
            <w:pP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</w:pPr>
            <w:r w:rsidRPr="0027607A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 xml:space="preserve">注意事项： </w:t>
            </w:r>
          </w:p>
          <w:p w:rsidR="0042291C" w:rsidRDefault="0042291C" w:rsidP="00415155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  <w:p w:rsidR="0027607A" w:rsidRPr="0027607A" w:rsidRDefault="0027607A" w:rsidP="0027607A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27607A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1</w:t>
            </w:r>
            <w:r w:rsidR="00A47CA9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、</w:t>
            </w:r>
            <w:r w:rsidR="00444B7C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公共计算机房</w:t>
            </w:r>
            <w:r w:rsidRPr="0027607A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使用需提前</w:t>
            </w:r>
            <w:r w:rsidR="00A47CA9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2</w:t>
            </w:r>
            <w:r w:rsidRPr="0027607A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天申请。</w:t>
            </w:r>
          </w:p>
          <w:p w:rsidR="00A47CA9" w:rsidRDefault="00A47CA9" w:rsidP="00A47CA9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2、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进入</w:t>
            </w:r>
            <w:r w:rsidR="00444B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计算机房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须衣着整齐、举止文明，禁止穿背心、拖鞋进入。</w:t>
            </w:r>
          </w:p>
          <w:p w:rsidR="00A47CA9" w:rsidRDefault="00A47CA9" w:rsidP="00A47CA9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3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、保持</w:t>
            </w:r>
            <w:r w:rsidR="00444B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计算机机房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内卫生干净，严禁吸烟，不准随地吐痰、吃带果壳的食物和随地丢弃垃圾。</w:t>
            </w:r>
            <w:r w:rsidRPr="00A47CA9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  </w:t>
            </w:r>
          </w:p>
          <w:p w:rsidR="00A47CA9" w:rsidRDefault="00A47CA9" w:rsidP="00A47CA9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4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、严禁携带易燃易爆物品进入</w:t>
            </w:r>
            <w:r w:rsidR="00444B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计算机房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。</w:t>
            </w:r>
            <w:r w:rsidRPr="00A47CA9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   </w:t>
            </w:r>
          </w:p>
          <w:p w:rsidR="00A47CA9" w:rsidRDefault="00A47CA9" w:rsidP="00A47CA9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5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、爱护公物，不得踩踏座椅</w:t>
            </w:r>
            <w:r w:rsidR="00444B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，不得损害计算机</w:t>
            </w:r>
            <w:r w:rsidR="00BE7FC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设备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。</w:t>
            </w:r>
            <w:r w:rsidRPr="00A47CA9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   </w:t>
            </w:r>
          </w:p>
          <w:p w:rsidR="0027607A" w:rsidRDefault="00A47CA9" w:rsidP="00444B7C">
            <w:pPr>
              <w:ind w:firstLineChars="200" w:firstLine="482"/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6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</w:t>
            </w:r>
            <w:r w:rsidR="003019EA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使用机房过程中，使用人员和设备的安全由申请人负责。</w:t>
            </w:r>
          </w:p>
          <w:p w:rsidR="003019EA" w:rsidRPr="003019EA" w:rsidRDefault="003019EA" w:rsidP="003019EA">
            <w:pPr>
              <w:ind w:firstLineChars="200" w:firstLine="482"/>
              <w:rPr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7、计算机机房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使用完毕后，由使用负责人和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机房</w:t>
            </w:r>
            <w:r w:rsidRPr="00A47CA9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管理人员共同检查，出现问题及时上报，及时处理，以备下次正常使用。</w:t>
            </w:r>
          </w:p>
        </w:tc>
      </w:tr>
    </w:tbl>
    <w:p w:rsidR="0027607A" w:rsidRDefault="0027607A" w:rsidP="0027607A"/>
    <w:sectPr w:rsidR="0027607A" w:rsidSect="00580790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A8" w:rsidRDefault="009607A8" w:rsidP="0092191F">
      <w:r>
        <w:separator/>
      </w:r>
    </w:p>
  </w:endnote>
  <w:endnote w:type="continuationSeparator" w:id="0">
    <w:p w:rsidR="009607A8" w:rsidRDefault="009607A8" w:rsidP="0092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A8" w:rsidRDefault="009607A8" w:rsidP="0092191F">
      <w:r>
        <w:separator/>
      </w:r>
    </w:p>
  </w:footnote>
  <w:footnote w:type="continuationSeparator" w:id="0">
    <w:p w:rsidR="009607A8" w:rsidRDefault="009607A8" w:rsidP="0092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24FF"/>
    <w:rsid w:val="00234A65"/>
    <w:rsid w:val="0027607A"/>
    <w:rsid w:val="003019EA"/>
    <w:rsid w:val="0042291C"/>
    <w:rsid w:val="00444B7C"/>
    <w:rsid w:val="00580790"/>
    <w:rsid w:val="00602C62"/>
    <w:rsid w:val="006B4FB5"/>
    <w:rsid w:val="00721527"/>
    <w:rsid w:val="007A1957"/>
    <w:rsid w:val="00844DC5"/>
    <w:rsid w:val="0092191F"/>
    <w:rsid w:val="009362F2"/>
    <w:rsid w:val="009607A8"/>
    <w:rsid w:val="009F2B24"/>
    <w:rsid w:val="00A47CA9"/>
    <w:rsid w:val="00A82F1F"/>
    <w:rsid w:val="00AA12DA"/>
    <w:rsid w:val="00BE7FC1"/>
    <w:rsid w:val="00D21379"/>
    <w:rsid w:val="00E124FF"/>
    <w:rsid w:val="00E30624"/>
    <w:rsid w:val="00F64B0B"/>
    <w:rsid w:val="0A843F5E"/>
    <w:rsid w:val="0B1001C2"/>
    <w:rsid w:val="1BBB0AB2"/>
    <w:rsid w:val="1CD34D1E"/>
    <w:rsid w:val="1EE26346"/>
    <w:rsid w:val="1F725FC5"/>
    <w:rsid w:val="2C520469"/>
    <w:rsid w:val="2CF619F1"/>
    <w:rsid w:val="3DBB2011"/>
    <w:rsid w:val="3DC43BFC"/>
    <w:rsid w:val="3F6B0B66"/>
    <w:rsid w:val="3FF50CCF"/>
    <w:rsid w:val="43E52DAA"/>
    <w:rsid w:val="461B1BFE"/>
    <w:rsid w:val="48A970FE"/>
    <w:rsid w:val="4D7E2CD7"/>
    <w:rsid w:val="604B71C2"/>
    <w:rsid w:val="6548077F"/>
    <w:rsid w:val="669D3100"/>
    <w:rsid w:val="6713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6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2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21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2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219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E450</dc:creator>
  <cp:lastModifiedBy>pengcheng</cp:lastModifiedBy>
  <cp:revision>24</cp:revision>
  <cp:lastPrinted>2018-05-22T06:21:00Z</cp:lastPrinted>
  <dcterms:created xsi:type="dcterms:W3CDTF">2019-04-22T06:24:00Z</dcterms:created>
  <dcterms:modified xsi:type="dcterms:W3CDTF">2019-04-22T06:52:00Z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